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КАЗАХСКИЙ НАЦИОНАЛЬНЫЙ УНИВРЕСИТЕТ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ИМЕНИ АЛЬ-ФАРАБИ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ФАКУЛЬТЕТ ФИЛОСОФИИ И ПОЛИТОЛОГИИ</w:t>
      </w:r>
    </w:p>
    <w:p w:rsidR="00AE5C7E" w:rsidRPr="006A5C06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Кафедра педагогики и образовательного менеджмента</w:t>
      </w:r>
    </w:p>
    <w:p w:rsidR="006A5C06" w:rsidRDefault="006A5C06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5C06" w:rsidRDefault="006A5C06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5C7E" w:rsidRPr="00F57A7F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F57A7F">
        <w:rPr>
          <w:rFonts w:ascii="Times New Roman" w:hAnsi="Times New Roman" w:cs="Times New Roman"/>
          <w:b/>
          <w:bCs/>
          <w:sz w:val="36"/>
          <w:szCs w:val="36"/>
        </w:rPr>
        <w:t xml:space="preserve">Программа </w:t>
      </w:r>
      <w:proofErr w:type="spellStart"/>
      <w:r w:rsidRPr="00F57A7F">
        <w:rPr>
          <w:rFonts w:ascii="Times New Roman" w:hAnsi="Times New Roman" w:cs="Times New Roman"/>
          <w:b/>
          <w:bCs/>
          <w:sz w:val="36"/>
          <w:szCs w:val="36"/>
        </w:rPr>
        <w:t>Midterm</w:t>
      </w:r>
      <w:proofErr w:type="spellEnd"/>
      <w:r w:rsidRPr="00F57A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57A7F">
        <w:rPr>
          <w:rFonts w:ascii="Times New Roman" w:hAnsi="Times New Roman" w:cs="Times New Roman"/>
          <w:b/>
          <w:bCs/>
          <w:sz w:val="36"/>
          <w:szCs w:val="36"/>
        </w:rPr>
        <w:t>Exam</w:t>
      </w:r>
      <w:proofErr w:type="spellEnd"/>
      <w:r w:rsidRPr="00F57A7F">
        <w:rPr>
          <w:rFonts w:ascii="Times New Roman" w:hAnsi="Times New Roman" w:cs="Times New Roman"/>
          <w:b/>
          <w:bCs/>
          <w:sz w:val="36"/>
          <w:szCs w:val="36"/>
        </w:rPr>
        <w:br/>
        <w:t>по дисциплине «</w:t>
      </w:r>
      <w:r w:rsidR="00AF2705">
        <w:rPr>
          <w:rFonts w:ascii="Times New Roman" w:hAnsi="Times New Roman" w:cs="Times New Roman"/>
          <w:b/>
          <w:bCs/>
          <w:sz w:val="36"/>
          <w:szCs w:val="36"/>
        </w:rPr>
        <w:t>Когнитивная педагогика и психология</w:t>
      </w:r>
      <w:r w:rsidRPr="00F57A7F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ECC" w:rsidRPr="006A5C06" w:rsidRDefault="009B1ECC" w:rsidP="009B1ECC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A5C06">
        <w:rPr>
          <w:rFonts w:ascii="Times New Roman" w:hAnsi="Times New Roman" w:cs="Times New Roman"/>
          <w:b/>
          <w:bCs/>
          <w:sz w:val="32"/>
          <w:szCs w:val="32"/>
        </w:rPr>
        <w:t>Подготовила:</w:t>
      </w:r>
    </w:p>
    <w:p w:rsidR="00AE5C7E" w:rsidRPr="006A5C06" w:rsidRDefault="00AF2705" w:rsidP="009B1ECC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К.п.н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доцент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Қ</w:t>
      </w:r>
      <w:proofErr w:type="spellStart"/>
      <w:r w:rsidR="009B1ECC" w:rsidRPr="006A5C06">
        <w:rPr>
          <w:rFonts w:ascii="Times New Roman" w:hAnsi="Times New Roman" w:cs="Times New Roman"/>
          <w:b/>
          <w:bCs/>
          <w:sz w:val="32"/>
          <w:szCs w:val="32"/>
        </w:rPr>
        <w:t>асен</w:t>
      </w:r>
      <w:proofErr w:type="spellEnd"/>
      <w:r w:rsidR="009B1ECC" w:rsidRPr="006A5C06">
        <w:rPr>
          <w:rFonts w:ascii="Times New Roman" w:hAnsi="Times New Roman" w:cs="Times New Roman"/>
          <w:b/>
          <w:bCs/>
          <w:sz w:val="32"/>
          <w:szCs w:val="32"/>
        </w:rPr>
        <w:t xml:space="preserve"> Г.А</w:t>
      </w: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9B1ECC" w:rsidRPr="006A5C06" w:rsidRDefault="002235E2" w:rsidP="009B1EC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Алматы, </w:t>
      </w:r>
      <w:r w:rsidR="009B1ECC" w:rsidRPr="006A5C06">
        <w:rPr>
          <w:rFonts w:ascii="Times New Roman" w:hAnsi="Times New Roman" w:cs="Times New Roman"/>
          <w:b/>
          <w:bCs/>
          <w:sz w:val="32"/>
          <w:szCs w:val="32"/>
        </w:rPr>
        <w:t>2017 г.</w:t>
      </w:r>
    </w:p>
    <w:p w:rsidR="009B1ECC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B1ECC" w:rsidRPr="007B34A8" w:rsidRDefault="009B1ECC" w:rsidP="00AE5C7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ТЕМА:  </w:t>
      </w:r>
      <w:r w:rsidR="007B34A8"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>«</w:t>
      </w:r>
      <w:r w:rsidR="007B34A8" w:rsidRPr="007B34A8">
        <w:rPr>
          <w:rFonts w:ascii="Times New Roman" w:hAnsi="Times New Roman" w:cs="Times New Roman"/>
          <w:b/>
          <w:sz w:val="36"/>
          <w:szCs w:val="36"/>
        </w:rPr>
        <w:t>РАЦИОНАЛЬНОЕ И ИРРАЦИОНАЛЬНОЕ В ЧЕЛОВЕЧЕСКОМ ПОЗНАНИИ.</w:t>
      </w:r>
      <w:r w:rsidR="007B34A8"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>»</w:t>
      </w:r>
    </w:p>
    <w:p w:rsidR="00AE5C7E" w:rsidRPr="007B34A8" w:rsidRDefault="00AE5C7E" w:rsidP="00AE5C7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Форма проведения: </w:t>
      </w:r>
      <w:r w:rsidR="007B34A8"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>Исследовательская работа</w:t>
      </w:r>
    </w:p>
    <w:p w:rsidR="00AE5C7E" w:rsidRPr="007B34A8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Дата сдачи: </w:t>
      </w:r>
      <w:r w:rsidRPr="007B34A8">
        <w:rPr>
          <w:rFonts w:ascii="Times New Roman" w:hAnsi="Times New Roman" w:cs="Times New Roman"/>
          <w:sz w:val="36"/>
          <w:szCs w:val="36"/>
          <w:lang w:val="kk-KZ"/>
        </w:rPr>
        <w:t>8 неделя обучения</w:t>
      </w:r>
    </w:p>
    <w:p w:rsidR="007B34A8" w:rsidRPr="007B34A8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B34A8">
        <w:rPr>
          <w:rFonts w:ascii="Times New Roman" w:hAnsi="Times New Roman" w:cs="Times New Roman"/>
          <w:b/>
          <w:bCs/>
          <w:sz w:val="36"/>
          <w:szCs w:val="36"/>
          <w:u w:val="single"/>
          <w:lang w:val="kk-KZ"/>
        </w:rPr>
        <w:t>Особенности проведения экзамена</w:t>
      </w:r>
      <w:r w:rsidRPr="007B34A8">
        <w:rPr>
          <w:rFonts w:ascii="Times New Roman" w:hAnsi="Times New Roman" w:cs="Times New Roman"/>
          <w:sz w:val="36"/>
          <w:szCs w:val="36"/>
          <w:lang w:val="kk-KZ"/>
        </w:rPr>
        <w:t xml:space="preserve">: </w:t>
      </w:r>
    </w:p>
    <w:p w:rsidR="005073FB" w:rsidRPr="007B34A8" w:rsidRDefault="00AE5C7E" w:rsidP="00AE5C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B34A8">
        <w:rPr>
          <w:rFonts w:ascii="Times New Roman" w:hAnsi="Times New Roman" w:cs="Times New Roman"/>
          <w:sz w:val="36"/>
          <w:szCs w:val="36"/>
          <w:lang w:val="kk-KZ"/>
        </w:rPr>
        <w:t xml:space="preserve">Студент предоставляет </w:t>
      </w:r>
      <w:r w:rsidR="007B34A8" w:rsidRPr="007B34A8">
        <w:rPr>
          <w:rFonts w:ascii="Times New Roman" w:hAnsi="Times New Roman" w:cs="Times New Roman"/>
          <w:sz w:val="36"/>
          <w:szCs w:val="36"/>
          <w:lang w:val="kk-KZ"/>
        </w:rPr>
        <w:t xml:space="preserve">Исследовательскую работу </w:t>
      </w:r>
      <w:r w:rsidRPr="007B34A8">
        <w:rPr>
          <w:rFonts w:ascii="Times New Roman" w:hAnsi="Times New Roman" w:cs="Times New Roman"/>
          <w:sz w:val="36"/>
          <w:szCs w:val="36"/>
          <w:lang w:val="kk-KZ"/>
        </w:rPr>
        <w:t xml:space="preserve">на листах формата А-4 на 7 неделе обучения. </w:t>
      </w:r>
      <w:r w:rsidR="007B34A8" w:rsidRPr="007B34A8">
        <w:rPr>
          <w:rFonts w:ascii="Times New Roman" w:hAnsi="Times New Roman" w:cs="Times New Roman"/>
          <w:sz w:val="36"/>
          <w:szCs w:val="36"/>
          <w:lang w:val="kk-KZ"/>
        </w:rPr>
        <w:t xml:space="preserve">На </w:t>
      </w:r>
      <w:r w:rsidR="007B34A8" w:rsidRPr="007B34A8">
        <w:rPr>
          <w:rFonts w:ascii="Times New Roman" w:hAnsi="Times New Roman" w:cs="Times New Roman"/>
          <w:sz w:val="36"/>
          <w:szCs w:val="36"/>
        </w:rPr>
        <w:t>8-</w:t>
      </w:r>
      <w:r w:rsidR="007B34A8" w:rsidRPr="007B34A8">
        <w:rPr>
          <w:rFonts w:ascii="Times New Roman" w:hAnsi="Times New Roman" w:cs="Times New Roman"/>
          <w:sz w:val="36"/>
          <w:szCs w:val="36"/>
          <w:lang w:val="kk-KZ"/>
        </w:rPr>
        <w:t>ой неделе, при условии одобрения преподавателем исследовательской работы (после предварительного изучения), готовится презентация или видео-материал по работе</w:t>
      </w:r>
    </w:p>
    <w:p w:rsidR="00603543" w:rsidRDefault="00603543" w:rsidP="0060354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7B34A8">
        <w:rPr>
          <w:rFonts w:ascii="Times New Roman" w:hAnsi="Times New Roman" w:cs="Times New Roman"/>
          <w:b/>
          <w:bCs/>
          <w:sz w:val="36"/>
          <w:szCs w:val="36"/>
          <w:lang w:val="kk-KZ"/>
        </w:rPr>
        <w:t>Литература:</w:t>
      </w:r>
    </w:p>
    <w:p w:rsidR="001E2040" w:rsidRPr="002B19F1" w:rsidRDefault="001E2040" w:rsidP="001E204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2B19F1">
        <w:rPr>
          <w:rFonts w:ascii="Times New Roman" w:eastAsia="Times New Roman" w:hAnsi="Times New Roman" w:cs="Times New Roman"/>
          <w:sz w:val="32"/>
          <w:szCs w:val="32"/>
          <w:lang w:eastAsia="ru-RU"/>
        </w:rPr>
        <w:t>Мудрагей</w:t>
      </w:r>
      <w:proofErr w:type="spellEnd"/>
      <w:r w:rsidRPr="002B1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Н.С. Рациональное - иррациональное: взаимодействие и противостояние. </w:t>
      </w:r>
      <w:r w:rsidRPr="002B19F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URL: http://www.gumer.info/bogoslov_Buks/Philos/ist_tip/04.php.</w:t>
      </w:r>
    </w:p>
    <w:p w:rsidR="001E2040" w:rsidRPr="002B19F1" w:rsidRDefault="001E2040" w:rsidP="001E204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19F1">
        <w:rPr>
          <w:rFonts w:ascii="Times New Roman" w:eastAsia="Times New Roman" w:hAnsi="Times New Roman" w:cs="Times New Roman"/>
          <w:sz w:val="32"/>
          <w:szCs w:val="32"/>
          <w:lang w:eastAsia="ru-RU"/>
        </w:rPr>
        <w:t>Шопенгауэр А. Мир как воля и представление // Шопенгауэр А. Полн. собр. соч. Т. I. М., 1910. - с. 131.</w:t>
      </w:r>
    </w:p>
    <w:p w:rsidR="001E2040" w:rsidRPr="002B19F1" w:rsidRDefault="001E2040" w:rsidP="001E204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19F1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Никифоров О.В. Соотношение знания и веры, рационального и иррационального в</w:t>
      </w:r>
      <w:r w:rsidR="009D7D3C" w:rsidRPr="002B1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человеческой жизнедеятельности. </w:t>
      </w:r>
      <w:hyperlink r:id="rId5" w:history="1">
        <w:r w:rsidR="009D7D3C" w:rsidRPr="002B19F1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URL:http://dushaorthodox.ru/index.php?option=com_content&amp;task=view&amp;id=77&amp;Itemid=42</w:t>
        </w:r>
      </w:hyperlink>
    </w:p>
    <w:p w:rsidR="009D7D3C" w:rsidRPr="002B19F1" w:rsidRDefault="002B19F1" w:rsidP="001E2040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Жуколина</w:t>
      </w:r>
      <w:proofErr w:type="spellEnd"/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Рациональное и иррациональное в позна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вательной деятельности человека: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Дис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... канд. филос. наук: 09.00.01</w:t>
      </w:r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Иваново, 2005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B19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184 c.</w:t>
      </w:r>
      <w:r w:rsidRPr="002B19F1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BC06A9" w:rsidRDefault="00BC06A9" w:rsidP="0060354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06A9" w:rsidRPr="00B8463F" w:rsidRDefault="00BC06A9" w:rsidP="00D867B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B8463F">
        <w:rPr>
          <w:rFonts w:ascii="Times New Roman" w:hAnsi="Times New Roman" w:cs="Times New Roman"/>
          <w:b/>
          <w:bCs/>
          <w:sz w:val="36"/>
          <w:szCs w:val="36"/>
          <w:lang w:val="kk-KZ"/>
        </w:rPr>
        <w:lastRenderedPageBreak/>
        <w:t>Критерии выставления оценок</w:t>
      </w:r>
    </w:p>
    <w:tbl>
      <w:tblPr>
        <w:tblW w:w="148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12899"/>
      </w:tblGrid>
      <w:tr w:rsidR="00BC06A9" w:rsidRPr="00D867B6" w:rsidTr="007A3D2B">
        <w:trPr>
          <w:trHeight w:val="17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Балл</w:t>
            </w:r>
          </w:p>
        </w:tc>
        <w:tc>
          <w:tcPr>
            <w:tcW w:w="12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Со</w:t>
            </w:r>
            <w:bookmarkStart w:id="0" w:name="_GoBack"/>
            <w:bookmarkEnd w:id="0"/>
            <w:r w:rsidRPr="00D867B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держание ответа</w:t>
            </w:r>
          </w:p>
        </w:tc>
      </w:tr>
      <w:tr w:rsidR="00BC06A9" w:rsidRPr="00D867B6" w:rsidTr="007A3D2B">
        <w:trPr>
          <w:trHeight w:val="1577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90-100 баллов (отлично)</w:t>
            </w:r>
          </w:p>
        </w:tc>
        <w:tc>
          <w:tcPr>
            <w:tcW w:w="128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67B6" w:rsidRPr="00D867B6" w:rsidRDefault="00D867B6" w:rsidP="00D867B6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Исследовательская работа 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научно обоснована, сделан правильный (логичный, научно и практически обоснованный)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анализ литературы по теме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Исследовательская часть выполнена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безупречно, отмечается активность и интерес среди студентов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отмечается достижение цели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исследовательской работы. Презентация исследовательской работы отвечает требованиям логичности, системности, конкретности, лаконичности и т.д.</w:t>
            </w:r>
          </w:p>
        </w:tc>
      </w:tr>
      <w:tr w:rsidR="00BC06A9" w:rsidRPr="00D867B6" w:rsidTr="007A3D2B">
        <w:trPr>
          <w:trHeight w:val="1861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75-89 (хорошо)</w:t>
            </w:r>
          </w:p>
        </w:tc>
        <w:tc>
          <w:tcPr>
            <w:tcW w:w="1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67B6" w:rsidRPr="00D867B6" w:rsidRDefault="00D867B6" w:rsidP="00D867B6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Исследовательская работа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достаточно 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научно обоснован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правильно осуществен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анализ литературы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Исследовательская часть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 целом выполнена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правильно, но есть  несущественные ошибки, не снижающие достоинства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работы.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Презентация исследовательской работы отвечает требованиям логи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ч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ности, системности, конкретности, лаконичности и т.д.</w:t>
            </w:r>
          </w:p>
        </w:tc>
      </w:tr>
      <w:tr w:rsidR="00BC06A9" w:rsidRPr="00D867B6" w:rsidTr="007A3D2B">
        <w:trPr>
          <w:trHeight w:val="391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50-74 (удовлетво</w:t>
            </w:r>
            <w:r w:rsidR="007A3D2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-ри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тельно)</w:t>
            </w:r>
          </w:p>
        </w:tc>
        <w:tc>
          <w:tcPr>
            <w:tcW w:w="1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67B6" w:rsidRPr="00D867B6" w:rsidRDefault="00D867B6" w:rsidP="00D867B6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Исследовательская работа 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 целом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выполнена 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правильно, имеются несущественные замечания, устранимые при корректировке.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Исследовательская часть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выполнена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верно не менее, чем на 50%, по ходу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работы 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требовалась  направляющая помощь преподавателя.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Презентация исследователь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ской работы отвечает требованию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логи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чности.</w:t>
            </w:r>
          </w:p>
        </w:tc>
      </w:tr>
      <w:tr w:rsidR="00BC06A9" w:rsidRPr="00D867B6" w:rsidTr="007A3D2B">
        <w:trPr>
          <w:trHeight w:val="1100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BC06A9" w:rsidP="00D867B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0-49 (неудовлет</w:t>
            </w:r>
            <w:r w:rsidR="007A3D2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ворительно)</w:t>
            </w:r>
          </w:p>
        </w:tc>
        <w:tc>
          <w:tcPr>
            <w:tcW w:w="1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6A9" w:rsidRPr="00D867B6" w:rsidRDefault="00D867B6" w:rsidP="007A3D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Исследовательская работа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выполнена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имеются замечания, устранимые при корректировке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работы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Презентация исследовательской работы </w:t>
            </w:r>
            <w:r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выполнена или выполнена</w:t>
            </w:r>
            <w:r w:rsidR="007A3D2B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7A3D2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 нарушением требований</w:t>
            </w:r>
            <w:r w:rsidR="007A3D2B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логичности, системности, конкретности, лаконичности и т.д.</w:t>
            </w:r>
            <w:r w:rsidR="00BC06A9" w:rsidRPr="00D867B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</w:tc>
      </w:tr>
    </w:tbl>
    <w:p w:rsidR="00BC06A9" w:rsidRPr="00D867B6" w:rsidRDefault="00BC06A9" w:rsidP="00B8463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C06A9" w:rsidRPr="00D867B6" w:rsidSect="00AE5C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3441"/>
    <w:multiLevelType w:val="multilevel"/>
    <w:tmpl w:val="D2E6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B70B1"/>
    <w:multiLevelType w:val="hybridMultilevel"/>
    <w:tmpl w:val="EAA8BEF6"/>
    <w:lvl w:ilvl="0" w:tplc="7D42C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E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A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ED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A3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0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3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8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1A20E9"/>
    <w:multiLevelType w:val="hybridMultilevel"/>
    <w:tmpl w:val="A2A40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DE2E04"/>
    <w:multiLevelType w:val="hybridMultilevel"/>
    <w:tmpl w:val="0B7E2B92"/>
    <w:lvl w:ilvl="0" w:tplc="0262CF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E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AC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ED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A3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0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3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8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3C"/>
    <w:rsid w:val="000D51D2"/>
    <w:rsid w:val="00121A16"/>
    <w:rsid w:val="001E2040"/>
    <w:rsid w:val="002235E2"/>
    <w:rsid w:val="002B19F1"/>
    <w:rsid w:val="002E6ABF"/>
    <w:rsid w:val="00446E48"/>
    <w:rsid w:val="004470C5"/>
    <w:rsid w:val="005073FB"/>
    <w:rsid w:val="00545719"/>
    <w:rsid w:val="00603543"/>
    <w:rsid w:val="006A5C06"/>
    <w:rsid w:val="007A3D2B"/>
    <w:rsid w:val="007B34A8"/>
    <w:rsid w:val="009B1ECC"/>
    <w:rsid w:val="009D7D3C"/>
    <w:rsid w:val="00A4320F"/>
    <w:rsid w:val="00AE5C7E"/>
    <w:rsid w:val="00AF2705"/>
    <w:rsid w:val="00B8463F"/>
    <w:rsid w:val="00BC06A9"/>
    <w:rsid w:val="00BC6C3C"/>
    <w:rsid w:val="00D20969"/>
    <w:rsid w:val="00D867B6"/>
    <w:rsid w:val="00F57A7F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96BC-C9E8-46E8-8929-8C482C2A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5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2040"/>
    <w:pPr>
      <w:ind w:left="720"/>
      <w:contextualSpacing/>
    </w:pPr>
  </w:style>
  <w:style w:type="character" w:customStyle="1" w:styleId="apple-converted-space">
    <w:name w:val="apple-converted-space"/>
    <w:basedOn w:val="a0"/>
    <w:rsid w:val="002B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6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6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3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1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6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0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3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9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://dushaorthodox.ru/index.php?option=com_content&amp;task=view&amp;id=77&amp;Itemid=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10</cp:revision>
  <dcterms:created xsi:type="dcterms:W3CDTF">2017-08-15T04:44:00Z</dcterms:created>
  <dcterms:modified xsi:type="dcterms:W3CDTF">2017-08-15T05:08:00Z</dcterms:modified>
</cp:coreProperties>
</file>